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E45C1" w14:textId="568C10D7" w:rsidR="007857B4" w:rsidRPr="009E1621" w:rsidRDefault="00F566F9" w:rsidP="009D30B6">
      <w:pPr>
        <w:jc w:val="center"/>
        <w:rPr>
          <w:rFonts w:ascii="Arial" w:hAnsi="Arial" w:cs="Arial"/>
          <w:b/>
        </w:rPr>
      </w:pPr>
      <w:bookmarkStart w:id="0" w:name="_GoBack"/>
      <w:bookmarkEnd w:id="0"/>
      <w:r>
        <w:rPr>
          <w:rFonts w:ascii="Arial" w:hAnsi="Arial" w:cs="Arial"/>
          <w:b/>
        </w:rPr>
        <w:t xml:space="preserve">Echelons </w:t>
      </w:r>
      <w:proofErr w:type="gramStart"/>
      <w:r>
        <w:rPr>
          <w:rFonts w:ascii="Arial" w:hAnsi="Arial" w:cs="Arial"/>
          <w:b/>
        </w:rPr>
        <w:t>Above</w:t>
      </w:r>
      <w:proofErr w:type="gramEnd"/>
      <w:r>
        <w:rPr>
          <w:rFonts w:ascii="Arial" w:hAnsi="Arial" w:cs="Arial"/>
          <w:b/>
        </w:rPr>
        <w:t xml:space="preserve"> Brigade Airspace Course</w:t>
      </w:r>
    </w:p>
    <w:p w14:paraId="7D7E45C8" w14:textId="2A9C32D3" w:rsidR="00CD1597" w:rsidRDefault="00F566F9" w:rsidP="00CD1597">
      <w:pPr>
        <w:ind w:firstLine="720"/>
        <w:rPr>
          <w:rFonts w:ascii="Arial" w:hAnsi="Arial" w:cs="Arial"/>
          <w:bCs/>
        </w:rPr>
      </w:pPr>
      <w:r>
        <w:rPr>
          <w:rFonts w:ascii="Arial" w:hAnsi="Arial" w:cs="Arial"/>
          <w:bCs/>
        </w:rPr>
        <w:t xml:space="preserve">In accordance with guidance from the Commanding General, </w:t>
      </w:r>
      <w:r w:rsidR="001F74B6">
        <w:rPr>
          <w:rFonts w:ascii="Arial" w:hAnsi="Arial" w:cs="Arial"/>
          <w:bCs/>
        </w:rPr>
        <w:t xml:space="preserve">United States Army </w:t>
      </w:r>
      <w:r>
        <w:rPr>
          <w:rFonts w:ascii="Arial" w:hAnsi="Arial" w:cs="Arial"/>
          <w:bCs/>
        </w:rPr>
        <w:t>Combined Arms Center</w:t>
      </w:r>
      <w:r w:rsidR="001F74B6">
        <w:rPr>
          <w:rFonts w:ascii="Arial" w:hAnsi="Arial" w:cs="Arial"/>
          <w:bCs/>
        </w:rPr>
        <w:t xml:space="preserve"> and Fort Leavenworth</w:t>
      </w:r>
      <w:r>
        <w:rPr>
          <w:rFonts w:ascii="Arial" w:hAnsi="Arial" w:cs="Arial"/>
          <w:bCs/>
        </w:rPr>
        <w:t>, the Army Joint Supp</w:t>
      </w:r>
      <w:r w:rsidR="001F74B6">
        <w:rPr>
          <w:rFonts w:ascii="Arial" w:hAnsi="Arial" w:cs="Arial"/>
          <w:bCs/>
        </w:rPr>
        <w:t xml:space="preserve">ort Team </w:t>
      </w:r>
      <w:r>
        <w:rPr>
          <w:rFonts w:ascii="Arial" w:hAnsi="Arial" w:cs="Arial"/>
          <w:bCs/>
        </w:rPr>
        <w:t>developed and implemented an EAB Airspace</w:t>
      </w:r>
      <w:r w:rsidR="001F74B6">
        <w:rPr>
          <w:rFonts w:ascii="Arial" w:hAnsi="Arial" w:cs="Arial"/>
          <w:bCs/>
        </w:rPr>
        <w:t xml:space="preserve"> course effective 28 November 2017.  The purpose of the course is to improve individual knowledge and task performance of Army and Joint personnel responsible for integrating airspace use and users over an assigned area of operations.  The course provides individuals fundamental training and supporting tactics, techniques and procedures necessary to contribute effectively to airspace control and airspace management functions at echelons above brigade.</w:t>
      </w:r>
    </w:p>
    <w:p w14:paraId="7D7E45C9" w14:textId="6484F2F2" w:rsidR="002D194C" w:rsidRPr="001F74B6" w:rsidRDefault="001F74B6" w:rsidP="001F74B6">
      <w:pPr>
        <w:ind w:firstLine="720"/>
        <w:rPr>
          <w:rFonts w:ascii="Arial" w:hAnsi="Arial" w:cs="Arial"/>
          <w:bCs/>
        </w:rPr>
      </w:pPr>
      <w:r>
        <w:rPr>
          <w:rFonts w:ascii="Arial" w:hAnsi="Arial" w:cs="Arial"/>
          <w:bCs/>
        </w:rPr>
        <w:t xml:space="preserve">Course graduates understand Army and Joint airspace planning considerations enabling ground, aerial, Joint fires and collection in support of division maneuver; can ID responsibilities and authorities associated with airspace control; can correlate airspace planning and execution with other Joint and mission command processes; can ID and develop airspace guidance and priorities; can develop and employ appropriate control measures for division operations, can employ systems to conduct airspace control and airspace management activities; and can integrate other mission command systems with the Tactical Airspace Integration System (TAIS). </w:t>
      </w:r>
    </w:p>
    <w:p w14:paraId="7D7E45CA" w14:textId="5152F58E" w:rsidR="009E1621" w:rsidRPr="009E1621" w:rsidRDefault="00F566F9" w:rsidP="009E1621">
      <w:pPr>
        <w:pStyle w:val="PlainText"/>
        <w:ind w:firstLine="720"/>
        <w:rPr>
          <w:rFonts w:cs="Arial"/>
          <w:sz w:val="22"/>
          <w:szCs w:val="22"/>
        </w:rPr>
      </w:pPr>
      <w:r>
        <w:rPr>
          <w:rFonts w:cs="Arial"/>
          <w:sz w:val="22"/>
          <w:szCs w:val="22"/>
        </w:rPr>
        <w:t xml:space="preserve">Contact the AJST Operations Officer, LTC Joshua Fishman at 850-884-9389 or </w:t>
      </w:r>
      <w:hyperlink r:id="rId8" w:history="1">
        <w:r w:rsidRPr="004C70A0">
          <w:rPr>
            <w:rStyle w:val="Hyperlink"/>
            <w:rFonts w:cs="Arial"/>
            <w:sz w:val="22"/>
            <w:szCs w:val="22"/>
          </w:rPr>
          <w:t>joshua.fishman@us.af.mil</w:t>
        </w:r>
      </w:hyperlink>
      <w:r>
        <w:rPr>
          <w:rFonts w:cs="Arial"/>
          <w:sz w:val="22"/>
          <w:szCs w:val="22"/>
        </w:rPr>
        <w:t xml:space="preserve"> for additional information about the course, course dates, and course enrollment procedures.</w:t>
      </w:r>
    </w:p>
    <w:p w14:paraId="7D7E45CB" w14:textId="77777777" w:rsidR="009E1621" w:rsidRPr="009E1621" w:rsidRDefault="009E1621" w:rsidP="00CD1597">
      <w:pPr>
        <w:ind w:firstLine="720"/>
        <w:rPr>
          <w:rFonts w:ascii="Arial" w:hAnsi="Arial" w:cs="Arial"/>
        </w:rPr>
      </w:pPr>
    </w:p>
    <w:p w14:paraId="7D7E45CC" w14:textId="77777777" w:rsidR="004D2ABA" w:rsidRPr="009E1621" w:rsidRDefault="004D2ABA" w:rsidP="00CD1597">
      <w:pPr>
        <w:rPr>
          <w:rFonts w:ascii="Arial" w:hAnsi="Arial" w:cs="Arial"/>
        </w:rPr>
      </w:pPr>
      <w:r w:rsidRPr="009E1621">
        <w:rPr>
          <w:rFonts w:ascii="Arial" w:hAnsi="Arial" w:cs="Arial"/>
        </w:rPr>
        <w:tab/>
      </w:r>
    </w:p>
    <w:sectPr w:rsidR="004D2ABA" w:rsidRPr="009E16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610BEE"/>
    <w:multiLevelType w:val="hybridMultilevel"/>
    <w:tmpl w:val="B284F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0B6"/>
    <w:rsid w:val="000F4484"/>
    <w:rsid w:val="001A716C"/>
    <w:rsid w:val="001F74B6"/>
    <w:rsid w:val="00232C19"/>
    <w:rsid w:val="002371D3"/>
    <w:rsid w:val="0024497F"/>
    <w:rsid w:val="002D194C"/>
    <w:rsid w:val="00442F2E"/>
    <w:rsid w:val="0046323F"/>
    <w:rsid w:val="004D2ABA"/>
    <w:rsid w:val="00582E24"/>
    <w:rsid w:val="006E10CB"/>
    <w:rsid w:val="007857B4"/>
    <w:rsid w:val="007D3B36"/>
    <w:rsid w:val="008805D9"/>
    <w:rsid w:val="008D36C2"/>
    <w:rsid w:val="009D30B6"/>
    <w:rsid w:val="009E1621"/>
    <w:rsid w:val="009E50BF"/>
    <w:rsid w:val="00A91087"/>
    <w:rsid w:val="00B61D89"/>
    <w:rsid w:val="00B935F7"/>
    <w:rsid w:val="00BE0279"/>
    <w:rsid w:val="00BE3504"/>
    <w:rsid w:val="00CD1597"/>
    <w:rsid w:val="00D43A7E"/>
    <w:rsid w:val="00D60BC9"/>
    <w:rsid w:val="00D837F2"/>
    <w:rsid w:val="00F14691"/>
    <w:rsid w:val="00F239C9"/>
    <w:rsid w:val="00F566F9"/>
    <w:rsid w:val="00F6483F"/>
    <w:rsid w:val="00F8258E"/>
    <w:rsid w:val="00FA6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E45C1"/>
  <w15:docId w15:val="{832BC1C2-EA87-4C3C-ADB5-04887D41A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E1621"/>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semiHidden/>
    <w:rsid w:val="009E1621"/>
    <w:rPr>
      <w:rFonts w:ascii="Arial" w:hAnsi="Arial"/>
      <w:sz w:val="24"/>
      <w:szCs w:val="21"/>
    </w:rPr>
  </w:style>
  <w:style w:type="paragraph" w:styleId="BalloonText">
    <w:name w:val="Balloon Text"/>
    <w:basedOn w:val="Normal"/>
    <w:link w:val="BalloonTextChar"/>
    <w:uiPriority w:val="99"/>
    <w:semiHidden/>
    <w:unhideWhenUsed/>
    <w:rsid w:val="00F14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691"/>
    <w:rPr>
      <w:rFonts w:ascii="Segoe UI" w:hAnsi="Segoe UI" w:cs="Segoe UI"/>
      <w:sz w:val="18"/>
      <w:szCs w:val="18"/>
    </w:rPr>
  </w:style>
  <w:style w:type="paragraph" w:styleId="ListParagraph">
    <w:name w:val="List Paragraph"/>
    <w:basedOn w:val="Normal"/>
    <w:uiPriority w:val="34"/>
    <w:qFormat/>
    <w:rsid w:val="00F14691"/>
    <w:pPr>
      <w:ind w:left="720"/>
      <w:contextualSpacing/>
    </w:pPr>
  </w:style>
  <w:style w:type="character" w:styleId="Hyperlink">
    <w:name w:val="Hyperlink"/>
    <w:basedOn w:val="DefaultParagraphFont"/>
    <w:uiPriority w:val="99"/>
    <w:unhideWhenUsed/>
    <w:rsid w:val="00F566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59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shua.fishman@us.af.mi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9F3623-6611-4DC9-8FAC-F37A68CAC6E1}">
  <ds:schemaRefs>
    <ds:schemaRef ds:uri="http://schemas.microsoft.com/sharepoint/v3/contenttype/forms"/>
  </ds:schemaRefs>
</ds:datastoreItem>
</file>

<file path=customXml/itemProps2.xml><?xml version="1.0" encoding="utf-8"?>
<ds:datastoreItem xmlns:ds="http://schemas.openxmlformats.org/officeDocument/2006/customXml" ds:itemID="{D28825A3-12C5-454D-8682-D391B1DBC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1134A26-7193-45B1-9F5B-5D07D34F09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KEITH R MAJ USA ACC 505 TRS/AJST</dc:creator>
  <cp:lastModifiedBy>FISHMAN, JOSHUA M LTC USA ACC 505 TRS/AJST</cp:lastModifiedBy>
  <cp:revision>2</cp:revision>
  <cp:lastPrinted>2015-11-24T18:01:00Z</cp:lastPrinted>
  <dcterms:created xsi:type="dcterms:W3CDTF">2017-12-15T15:17:00Z</dcterms:created>
  <dcterms:modified xsi:type="dcterms:W3CDTF">2017-12-15T15:17:00Z</dcterms:modified>
</cp:coreProperties>
</file>